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D6" w:rsidRPr="005F1250" w:rsidRDefault="00D53B77" w:rsidP="00D53B77">
      <w:pPr>
        <w:pStyle w:val="NoSpacing"/>
        <w:ind w:left="1440"/>
        <w:jc w:val="center"/>
        <w:rPr>
          <w:sz w:val="36"/>
          <w:lang w:eastAsia="en-GB"/>
        </w:rPr>
      </w:pPr>
      <w:r>
        <w:rPr>
          <w:noProof/>
          <w:sz w:val="48"/>
          <w:szCs w:val="32"/>
          <w:lang w:val="en-PH" w:eastAsia="en-PH"/>
        </w:rPr>
        <w:drawing>
          <wp:anchor distT="0" distB="0" distL="114300" distR="114300" simplePos="0" relativeHeight="251658240" behindDoc="1" locked="0" layoutInCell="1" allowOverlap="1" wp14:anchorId="10EF41C3" wp14:editId="45BA91C8">
            <wp:simplePos x="0" y="0"/>
            <wp:positionH relativeFrom="margin">
              <wp:align>left</wp:align>
            </wp:positionH>
            <wp:positionV relativeFrom="paragraph">
              <wp:posOffset>-307340</wp:posOffset>
            </wp:positionV>
            <wp:extent cx="992505" cy="914400"/>
            <wp:effectExtent l="0" t="0" r="0" b="0"/>
            <wp:wrapNone/>
            <wp:docPr id="1" name="Picture 1" descr="0000 logo_P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 logo_Pn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25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CD6" w:rsidRPr="005F1250">
        <w:rPr>
          <w:sz w:val="48"/>
          <w:szCs w:val="32"/>
          <w:lang w:eastAsia="en-GB"/>
        </w:rPr>
        <w:t>P</w:t>
      </w:r>
      <w:r w:rsidR="00D02CD6" w:rsidRPr="005F1250">
        <w:rPr>
          <w:sz w:val="36"/>
          <w:lang w:eastAsia="en-GB"/>
        </w:rPr>
        <w:t xml:space="preserve">ONDO NG </w:t>
      </w:r>
      <w:r w:rsidR="00D02CD6" w:rsidRPr="005F1250">
        <w:rPr>
          <w:sz w:val="48"/>
          <w:szCs w:val="32"/>
          <w:lang w:eastAsia="en-GB"/>
        </w:rPr>
        <w:t>P</w:t>
      </w:r>
      <w:r w:rsidR="00D02CD6" w:rsidRPr="005F1250">
        <w:rPr>
          <w:sz w:val="36"/>
          <w:lang w:eastAsia="en-GB"/>
        </w:rPr>
        <w:t xml:space="preserve">INOY </w:t>
      </w:r>
      <w:r w:rsidR="00D02CD6" w:rsidRPr="005F1250">
        <w:rPr>
          <w:sz w:val="48"/>
          <w:szCs w:val="32"/>
          <w:lang w:eastAsia="en-GB"/>
        </w:rPr>
        <w:t>C</w:t>
      </w:r>
      <w:r w:rsidR="00D02CD6" w:rsidRPr="005F1250">
        <w:rPr>
          <w:sz w:val="36"/>
          <w:lang w:eastAsia="en-GB"/>
        </w:rPr>
        <w:t xml:space="preserve">OMMUNITY </w:t>
      </w:r>
      <w:r w:rsidR="00D02CD6" w:rsidRPr="005F1250">
        <w:rPr>
          <w:sz w:val="48"/>
          <w:szCs w:val="32"/>
          <w:lang w:eastAsia="en-GB"/>
        </w:rPr>
        <w:t>F</w:t>
      </w:r>
      <w:r w:rsidR="00D02CD6" w:rsidRPr="005F1250">
        <w:rPr>
          <w:sz w:val="36"/>
          <w:lang w:eastAsia="en-GB"/>
        </w:rPr>
        <w:t xml:space="preserve">OUNDATION </w:t>
      </w:r>
      <w:r w:rsidR="00D02CD6" w:rsidRPr="005F1250">
        <w:rPr>
          <w:sz w:val="48"/>
          <w:szCs w:val="32"/>
          <w:lang w:eastAsia="en-GB"/>
        </w:rPr>
        <w:t>I</w:t>
      </w:r>
      <w:r w:rsidR="00D02CD6" w:rsidRPr="005F1250">
        <w:rPr>
          <w:sz w:val="36"/>
          <w:lang w:eastAsia="en-GB"/>
        </w:rPr>
        <w:t>NC.</w:t>
      </w:r>
    </w:p>
    <w:p w:rsidR="00BF549F" w:rsidRDefault="00BF549F" w:rsidP="00BE0CBF">
      <w:pPr>
        <w:pStyle w:val="NoSpacing"/>
        <w:rPr>
          <w:sz w:val="14"/>
        </w:rPr>
      </w:pPr>
    </w:p>
    <w:p w:rsidR="0053785B" w:rsidRPr="00BE0CBF" w:rsidRDefault="0053785B" w:rsidP="00BE0CBF">
      <w:pPr>
        <w:pStyle w:val="NoSpacing"/>
        <w:rPr>
          <w:sz w:val="14"/>
        </w:rPr>
      </w:pPr>
      <w:bookmarkStart w:id="0" w:name="_GoBack"/>
      <w:bookmarkEnd w:id="0"/>
    </w:p>
    <w:p w:rsidR="00BE0CBF" w:rsidRPr="0053785B" w:rsidRDefault="00152033" w:rsidP="00BE0CBF">
      <w:pPr>
        <w:spacing w:after="120"/>
        <w:jc w:val="center"/>
        <w:rPr>
          <w:rFonts w:ascii="Franklin Gothic Book" w:hAnsi="Franklin Gothic Book" w:cs="Courier New"/>
          <w:b/>
          <w:sz w:val="28"/>
          <w:szCs w:val="24"/>
        </w:rPr>
      </w:pPr>
      <w:r w:rsidRPr="0053785B">
        <w:rPr>
          <w:rFonts w:ascii="Franklin Gothic Book" w:hAnsi="Franklin Gothic Book" w:cs="Courier New"/>
          <w:b/>
          <w:sz w:val="28"/>
          <w:szCs w:val="24"/>
        </w:rPr>
        <w:t xml:space="preserve">Checklist of </w:t>
      </w:r>
      <w:r w:rsidR="00F65F03" w:rsidRPr="0053785B">
        <w:rPr>
          <w:rFonts w:ascii="Franklin Gothic Book" w:hAnsi="Franklin Gothic Book" w:cs="Courier New"/>
          <w:b/>
          <w:sz w:val="28"/>
          <w:szCs w:val="24"/>
        </w:rPr>
        <w:t>Requirements</w:t>
      </w:r>
      <w:r w:rsidR="00BE0CBF" w:rsidRPr="0053785B">
        <w:rPr>
          <w:rFonts w:ascii="Franklin Gothic Book" w:hAnsi="Franklin Gothic Book" w:cs="Courier New"/>
          <w:b/>
          <w:sz w:val="28"/>
          <w:szCs w:val="24"/>
        </w:rPr>
        <w:t xml:space="preserve"> for Grants Application</w:t>
      </w:r>
    </w:p>
    <w:tbl>
      <w:tblPr>
        <w:tblStyle w:val="TableGrid"/>
        <w:tblW w:w="10440" w:type="dxa"/>
        <w:tblInd w:w="-555" w:type="dxa"/>
        <w:tblLook w:val="04A0" w:firstRow="1" w:lastRow="0" w:firstColumn="1" w:lastColumn="0" w:noHBand="0" w:noVBand="1"/>
      </w:tblPr>
      <w:tblGrid>
        <w:gridCol w:w="720"/>
        <w:gridCol w:w="4212"/>
        <w:gridCol w:w="5508"/>
      </w:tblGrid>
      <w:tr w:rsidR="00F65F03" w:rsidRPr="005F1250" w:rsidTr="00BE0CBF">
        <w:tc>
          <w:tcPr>
            <w:tcW w:w="720" w:type="dxa"/>
          </w:tcPr>
          <w:p w:rsidR="00F65F03" w:rsidRPr="005F1250" w:rsidRDefault="00F65F03" w:rsidP="00F65F03">
            <w:pPr>
              <w:pStyle w:val="NoSpacing"/>
              <w:jc w:val="center"/>
              <w:rPr>
                <w:rFonts w:ascii="Helvetica" w:hAnsi="Helvetica"/>
                <w:b/>
                <w:sz w:val="21"/>
                <w:szCs w:val="21"/>
              </w:rPr>
            </w:pPr>
            <w:r w:rsidRPr="005F1250">
              <w:rPr>
                <w:rFonts w:ascii="Helvetica" w:hAnsi="Helvetica"/>
                <w:b/>
                <w:sz w:val="21"/>
                <w:szCs w:val="21"/>
              </w:rPr>
              <w:t>NO.</w:t>
            </w:r>
          </w:p>
        </w:tc>
        <w:tc>
          <w:tcPr>
            <w:tcW w:w="4212" w:type="dxa"/>
          </w:tcPr>
          <w:p w:rsidR="00F65F03" w:rsidRPr="005F1250" w:rsidRDefault="00F65F03" w:rsidP="00F65F03">
            <w:pPr>
              <w:pStyle w:val="NoSpacing"/>
              <w:ind w:left="360"/>
              <w:jc w:val="center"/>
              <w:rPr>
                <w:rFonts w:ascii="Helvetica" w:hAnsi="Helvetica"/>
                <w:b/>
                <w:sz w:val="21"/>
                <w:szCs w:val="21"/>
              </w:rPr>
            </w:pPr>
            <w:r w:rsidRPr="005F1250">
              <w:rPr>
                <w:rFonts w:ascii="Helvetica" w:hAnsi="Helvetica"/>
                <w:b/>
                <w:sz w:val="21"/>
                <w:szCs w:val="21"/>
              </w:rPr>
              <w:t>REQUIRED ITEMS</w:t>
            </w:r>
          </w:p>
        </w:tc>
        <w:tc>
          <w:tcPr>
            <w:tcW w:w="5508" w:type="dxa"/>
          </w:tcPr>
          <w:p w:rsidR="00F65F03" w:rsidRPr="005F1250" w:rsidRDefault="00F65F03" w:rsidP="00CF3C8D">
            <w:pPr>
              <w:pStyle w:val="NoSpacing"/>
              <w:jc w:val="center"/>
              <w:rPr>
                <w:rFonts w:ascii="Helvetica" w:hAnsi="Helvetica"/>
                <w:b/>
                <w:sz w:val="21"/>
                <w:szCs w:val="21"/>
              </w:rPr>
            </w:pPr>
            <w:r w:rsidRPr="005F1250">
              <w:rPr>
                <w:rFonts w:ascii="Helvetica" w:hAnsi="Helvetica"/>
                <w:b/>
                <w:sz w:val="21"/>
                <w:szCs w:val="21"/>
              </w:rPr>
              <w:t>NOTES</w:t>
            </w:r>
          </w:p>
        </w:tc>
      </w:tr>
      <w:tr w:rsidR="00F65F03" w:rsidRPr="005F1250" w:rsidTr="00BE0CBF">
        <w:tc>
          <w:tcPr>
            <w:tcW w:w="720" w:type="dxa"/>
          </w:tcPr>
          <w:p w:rsidR="00F65F03" w:rsidRPr="005F1250" w:rsidRDefault="00F65F03" w:rsidP="00F65F03">
            <w:pPr>
              <w:pStyle w:val="NoSpacing"/>
              <w:jc w:val="center"/>
              <w:rPr>
                <w:rFonts w:ascii="Helvetica" w:hAnsi="Helvetica"/>
                <w:sz w:val="21"/>
                <w:szCs w:val="21"/>
              </w:rPr>
            </w:pPr>
            <w:r w:rsidRPr="005F1250">
              <w:rPr>
                <w:rFonts w:ascii="Helvetica" w:hAnsi="Helvetica"/>
                <w:sz w:val="21"/>
                <w:szCs w:val="21"/>
              </w:rPr>
              <w:t>1</w:t>
            </w:r>
          </w:p>
        </w:tc>
        <w:tc>
          <w:tcPr>
            <w:tcW w:w="4212" w:type="dxa"/>
          </w:tcPr>
          <w:p w:rsidR="00F65F03" w:rsidRPr="005F1250" w:rsidRDefault="00F65F03" w:rsidP="00F65F03">
            <w:pPr>
              <w:pStyle w:val="NoSpacing"/>
              <w:rPr>
                <w:rFonts w:ascii="Helvetica" w:hAnsi="Helvetica"/>
                <w:sz w:val="21"/>
                <w:szCs w:val="21"/>
              </w:rPr>
            </w:pPr>
            <w:r w:rsidRPr="005F1250">
              <w:rPr>
                <w:rFonts w:ascii="Helvetica" w:hAnsi="Helvetica"/>
                <w:sz w:val="21"/>
                <w:szCs w:val="21"/>
              </w:rPr>
              <w:t>Project Proposal</w:t>
            </w:r>
          </w:p>
        </w:tc>
        <w:tc>
          <w:tcPr>
            <w:tcW w:w="5508" w:type="dxa"/>
          </w:tcPr>
          <w:p w:rsidR="00F65F03" w:rsidRPr="005F1250" w:rsidRDefault="00F65F03" w:rsidP="00CF3C8D">
            <w:pPr>
              <w:pStyle w:val="NoSpacing"/>
              <w:rPr>
                <w:rFonts w:ascii="Helvetica" w:hAnsi="Helvetica" w:cs="Tahoma"/>
                <w:sz w:val="21"/>
                <w:szCs w:val="21"/>
              </w:rPr>
            </w:pPr>
            <w:r w:rsidRPr="005F1250">
              <w:rPr>
                <w:rFonts w:ascii="Helvetica" w:hAnsi="Helvetica" w:cs="Tahoma"/>
                <w:sz w:val="21"/>
                <w:szCs w:val="21"/>
              </w:rPr>
              <w:t>Use prescribed format/template.</w:t>
            </w:r>
          </w:p>
        </w:tc>
      </w:tr>
      <w:tr w:rsidR="00F65F03" w:rsidRPr="005F1250" w:rsidTr="00BE0CBF">
        <w:tc>
          <w:tcPr>
            <w:tcW w:w="720" w:type="dxa"/>
          </w:tcPr>
          <w:p w:rsidR="00F65F03" w:rsidRPr="005F1250" w:rsidRDefault="00F65F03" w:rsidP="00F65F03">
            <w:pPr>
              <w:pStyle w:val="NoSpacing"/>
              <w:jc w:val="center"/>
              <w:rPr>
                <w:rFonts w:ascii="Helvetica" w:hAnsi="Helvetica"/>
                <w:sz w:val="21"/>
                <w:szCs w:val="21"/>
              </w:rPr>
            </w:pPr>
            <w:r w:rsidRPr="005F1250">
              <w:rPr>
                <w:rFonts w:ascii="Helvetica" w:hAnsi="Helvetica"/>
                <w:sz w:val="21"/>
                <w:szCs w:val="21"/>
              </w:rPr>
              <w:t>2</w:t>
            </w:r>
          </w:p>
        </w:tc>
        <w:tc>
          <w:tcPr>
            <w:tcW w:w="4212" w:type="dxa"/>
          </w:tcPr>
          <w:p w:rsidR="00F65F03" w:rsidRPr="005F1250" w:rsidRDefault="00F65F03" w:rsidP="00F65F03">
            <w:pPr>
              <w:pStyle w:val="NoSpacing"/>
              <w:rPr>
                <w:rFonts w:ascii="Helvetica" w:hAnsi="Helvetica"/>
                <w:sz w:val="21"/>
                <w:szCs w:val="21"/>
              </w:rPr>
            </w:pPr>
            <w:r w:rsidRPr="005F1250">
              <w:rPr>
                <w:rFonts w:ascii="Helvetica" w:hAnsi="Helvetica"/>
                <w:sz w:val="21"/>
                <w:szCs w:val="21"/>
              </w:rPr>
              <w:t xml:space="preserve">Endorsement/Approval of Local Ordinary (Bishop) and Parish Priest of jurisdiction </w:t>
            </w:r>
          </w:p>
        </w:tc>
        <w:tc>
          <w:tcPr>
            <w:tcW w:w="5508" w:type="dxa"/>
          </w:tcPr>
          <w:p w:rsidR="00F65F03" w:rsidRPr="005F1250" w:rsidRDefault="00F65F03" w:rsidP="00060DF7">
            <w:pPr>
              <w:pStyle w:val="NoSpacing"/>
              <w:rPr>
                <w:rFonts w:ascii="Helvetica" w:hAnsi="Helvetica" w:cs="Tahoma"/>
                <w:sz w:val="21"/>
                <w:szCs w:val="21"/>
              </w:rPr>
            </w:pPr>
            <w:r w:rsidRPr="005F1250">
              <w:rPr>
                <w:rFonts w:ascii="Helvetica" w:hAnsi="Helvetica" w:cs="Tahoma"/>
                <w:sz w:val="21"/>
                <w:szCs w:val="21"/>
              </w:rPr>
              <w:t xml:space="preserve">Applying organizations outside the Catholic Church structure must also comply with this requirement.  For Project Proposals which have budget requests of </w:t>
            </w:r>
            <w:proofErr w:type="spellStart"/>
            <w:r w:rsidRPr="005F1250">
              <w:rPr>
                <w:rFonts w:ascii="Helvetica" w:hAnsi="Helvetica" w:cs="Tahoma"/>
                <w:sz w:val="21"/>
                <w:szCs w:val="21"/>
              </w:rPr>
              <w:t>Php</w:t>
            </w:r>
            <w:proofErr w:type="spellEnd"/>
            <w:r w:rsidRPr="005F1250">
              <w:rPr>
                <w:rFonts w:ascii="Helvetica" w:hAnsi="Helvetica" w:cs="Tahoma"/>
                <w:sz w:val="21"/>
                <w:szCs w:val="21"/>
              </w:rPr>
              <w:t xml:space="preserve"> 300,000.00 or less, the Local Ordinary or Bishop of jurisdiction exercises authority of approving or denying the application.  Endorsement or Approval Form is provided by </w:t>
            </w:r>
            <w:proofErr w:type="spellStart"/>
            <w:r w:rsidRPr="005F1250">
              <w:rPr>
                <w:rFonts w:ascii="Helvetica" w:hAnsi="Helvetica" w:cs="Tahoma"/>
                <w:sz w:val="21"/>
                <w:szCs w:val="21"/>
              </w:rPr>
              <w:t>PnPCFI</w:t>
            </w:r>
            <w:proofErr w:type="spellEnd"/>
            <w:r w:rsidRPr="005F1250">
              <w:rPr>
                <w:rFonts w:ascii="Helvetica" w:hAnsi="Helvetica" w:cs="Tahoma"/>
                <w:sz w:val="21"/>
                <w:szCs w:val="21"/>
              </w:rPr>
              <w:t>.</w:t>
            </w:r>
          </w:p>
        </w:tc>
      </w:tr>
      <w:tr w:rsidR="00F65F03" w:rsidRPr="005F1250" w:rsidTr="00BE0CBF">
        <w:tc>
          <w:tcPr>
            <w:tcW w:w="720" w:type="dxa"/>
          </w:tcPr>
          <w:p w:rsidR="00F65F03" w:rsidRPr="005F1250" w:rsidRDefault="00F65F03" w:rsidP="00F65F03">
            <w:pPr>
              <w:pStyle w:val="NoSpacing"/>
              <w:jc w:val="center"/>
              <w:rPr>
                <w:rFonts w:ascii="Helvetica" w:hAnsi="Helvetica"/>
                <w:sz w:val="21"/>
                <w:szCs w:val="21"/>
              </w:rPr>
            </w:pPr>
            <w:r w:rsidRPr="005F1250">
              <w:rPr>
                <w:rFonts w:ascii="Helvetica" w:hAnsi="Helvetica"/>
                <w:sz w:val="21"/>
                <w:szCs w:val="21"/>
              </w:rPr>
              <w:t>3</w:t>
            </w:r>
          </w:p>
        </w:tc>
        <w:tc>
          <w:tcPr>
            <w:tcW w:w="4212" w:type="dxa"/>
          </w:tcPr>
          <w:p w:rsidR="00F65F03" w:rsidRPr="005F1250" w:rsidRDefault="00F65F03" w:rsidP="00F65F03">
            <w:pPr>
              <w:pStyle w:val="NoSpacing"/>
              <w:rPr>
                <w:rFonts w:ascii="Helvetica" w:hAnsi="Helvetica"/>
                <w:sz w:val="21"/>
                <w:szCs w:val="21"/>
              </w:rPr>
            </w:pPr>
            <w:r w:rsidRPr="005F1250">
              <w:rPr>
                <w:rFonts w:ascii="Helvetica" w:hAnsi="Helvetica"/>
                <w:sz w:val="21"/>
                <w:szCs w:val="21"/>
              </w:rPr>
              <w:t>Notarized Board Resolution or Pastoral Council Resolution</w:t>
            </w:r>
          </w:p>
        </w:tc>
        <w:tc>
          <w:tcPr>
            <w:tcW w:w="5508" w:type="dxa"/>
          </w:tcPr>
          <w:p w:rsidR="00F65F03" w:rsidRPr="005F1250" w:rsidRDefault="00F65F03" w:rsidP="00CF3C8D">
            <w:pPr>
              <w:pStyle w:val="NoSpacing"/>
              <w:rPr>
                <w:rFonts w:ascii="Helvetica" w:hAnsi="Helvetica" w:cs="Tahoma"/>
                <w:sz w:val="21"/>
                <w:szCs w:val="21"/>
              </w:rPr>
            </w:pPr>
            <w:r w:rsidRPr="005F1250">
              <w:rPr>
                <w:rFonts w:ascii="Helvetica" w:hAnsi="Helvetica" w:cs="Tahoma"/>
                <w:sz w:val="21"/>
                <w:szCs w:val="21"/>
              </w:rPr>
              <w:t xml:space="preserve">The Resolution should indicate the following: </w:t>
            </w:r>
          </w:p>
          <w:p w:rsidR="00F65F03" w:rsidRPr="005F1250" w:rsidRDefault="00F65F03" w:rsidP="00F65F03">
            <w:pPr>
              <w:pStyle w:val="NoSpacing"/>
              <w:numPr>
                <w:ilvl w:val="0"/>
                <w:numId w:val="17"/>
              </w:numPr>
              <w:rPr>
                <w:rFonts w:ascii="Helvetica" w:hAnsi="Helvetica" w:cs="Tahoma"/>
                <w:sz w:val="21"/>
                <w:szCs w:val="21"/>
              </w:rPr>
            </w:pPr>
            <w:r w:rsidRPr="005F1250">
              <w:rPr>
                <w:rFonts w:ascii="Helvetica" w:hAnsi="Helvetica" w:cs="Tahoma"/>
                <w:sz w:val="21"/>
                <w:szCs w:val="21"/>
              </w:rPr>
              <w:t xml:space="preserve">intention of the organization to secure financial assistance from </w:t>
            </w:r>
            <w:proofErr w:type="spellStart"/>
            <w:r w:rsidRPr="005F1250">
              <w:rPr>
                <w:rFonts w:ascii="Helvetica" w:hAnsi="Helvetica" w:cs="Tahoma"/>
                <w:sz w:val="21"/>
                <w:szCs w:val="21"/>
              </w:rPr>
              <w:t>Pondo</w:t>
            </w:r>
            <w:proofErr w:type="spellEnd"/>
            <w:r w:rsidRPr="005F1250">
              <w:rPr>
                <w:rFonts w:ascii="Helvetica" w:hAnsi="Helvetica" w:cs="Tahoma"/>
                <w:sz w:val="21"/>
                <w:szCs w:val="21"/>
              </w:rPr>
              <w:t xml:space="preserve"> ng </w:t>
            </w:r>
            <w:proofErr w:type="spellStart"/>
            <w:r w:rsidRPr="005F1250">
              <w:rPr>
                <w:rFonts w:ascii="Helvetica" w:hAnsi="Helvetica" w:cs="Tahoma"/>
                <w:sz w:val="21"/>
                <w:szCs w:val="21"/>
              </w:rPr>
              <w:t>Pinoy</w:t>
            </w:r>
            <w:proofErr w:type="spellEnd"/>
            <w:r w:rsidRPr="005F1250">
              <w:rPr>
                <w:rFonts w:ascii="Helvetica" w:hAnsi="Helvetica" w:cs="Tahoma"/>
                <w:sz w:val="21"/>
                <w:szCs w:val="21"/>
              </w:rPr>
              <w:t xml:space="preserve">; </w:t>
            </w:r>
          </w:p>
          <w:p w:rsidR="00F65F03" w:rsidRPr="005F1250" w:rsidRDefault="00F65F03" w:rsidP="00F65F03">
            <w:pPr>
              <w:pStyle w:val="NoSpacing"/>
              <w:numPr>
                <w:ilvl w:val="0"/>
                <w:numId w:val="17"/>
              </w:numPr>
              <w:rPr>
                <w:rFonts w:ascii="Helvetica" w:hAnsi="Helvetica" w:cs="Tahoma"/>
                <w:sz w:val="21"/>
                <w:szCs w:val="21"/>
              </w:rPr>
            </w:pPr>
            <w:r w:rsidRPr="005F1250">
              <w:rPr>
                <w:rFonts w:ascii="Helvetica" w:hAnsi="Helvetica" w:cs="Tahoma"/>
                <w:sz w:val="21"/>
                <w:szCs w:val="21"/>
              </w:rPr>
              <w:t xml:space="preserve">commitment to safeguard the Foundation’s financial assistance and to make available at all times their books of account and other documents pertinent to the supported project; </w:t>
            </w:r>
          </w:p>
          <w:p w:rsidR="00F65F03" w:rsidRPr="005F1250" w:rsidRDefault="00F65F03" w:rsidP="00F65F03">
            <w:pPr>
              <w:pStyle w:val="NoSpacing"/>
              <w:numPr>
                <w:ilvl w:val="0"/>
                <w:numId w:val="17"/>
              </w:numPr>
              <w:rPr>
                <w:rFonts w:ascii="Helvetica" w:hAnsi="Helvetica" w:cs="Tahoma"/>
                <w:sz w:val="21"/>
                <w:szCs w:val="21"/>
              </w:rPr>
            </w:pPr>
            <w:r w:rsidRPr="005F1250">
              <w:rPr>
                <w:rFonts w:ascii="Helvetica" w:hAnsi="Helvetica" w:cs="Tahoma"/>
                <w:sz w:val="21"/>
                <w:szCs w:val="21"/>
              </w:rPr>
              <w:t xml:space="preserve">willingness to participate in the trainings and formation that may be required by the National Management Office and to undertake all other necessary activities to improve project implementation; and </w:t>
            </w:r>
          </w:p>
          <w:p w:rsidR="00F65F03" w:rsidRPr="005F1250" w:rsidRDefault="00F65F03" w:rsidP="00F65F03">
            <w:pPr>
              <w:pStyle w:val="NoSpacing"/>
              <w:numPr>
                <w:ilvl w:val="0"/>
                <w:numId w:val="17"/>
              </w:numPr>
              <w:rPr>
                <w:rFonts w:ascii="Helvetica" w:hAnsi="Helvetica" w:cs="Tahoma"/>
                <w:sz w:val="21"/>
                <w:szCs w:val="21"/>
              </w:rPr>
            </w:pPr>
            <w:r w:rsidRPr="005F1250">
              <w:rPr>
                <w:rFonts w:ascii="Helvetica" w:hAnsi="Helvetica" w:cs="Tahoma"/>
                <w:sz w:val="21"/>
                <w:szCs w:val="21"/>
              </w:rPr>
              <w:t>names of at least two authorized representatives who will sign all documents pertaining to the project.</w:t>
            </w:r>
          </w:p>
        </w:tc>
      </w:tr>
      <w:tr w:rsidR="00F65F03" w:rsidRPr="005F1250" w:rsidTr="00BE0CBF">
        <w:tc>
          <w:tcPr>
            <w:tcW w:w="720" w:type="dxa"/>
          </w:tcPr>
          <w:p w:rsidR="00F65F03" w:rsidRPr="005F1250" w:rsidRDefault="00F65F03" w:rsidP="00F65F03">
            <w:pPr>
              <w:jc w:val="center"/>
              <w:rPr>
                <w:rFonts w:ascii="Helvetica" w:hAnsi="Helvetica"/>
                <w:sz w:val="21"/>
                <w:szCs w:val="21"/>
              </w:rPr>
            </w:pPr>
            <w:r w:rsidRPr="005F1250">
              <w:rPr>
                <w:rFonts w:ascii="Helvetica" w:hAnsi="Helvetica"/>
                <w:sz w:val="21"/>
                <w:szCs w:val="21"/>
              </w:rPr>
              <w:t>4</w:t>
            </w:r>
          </w:p>
        </w:tc>
        <w:tc>
          <w:tcPr>
            <w:tcW w:w="4212" w:type="dxa"/>
          </w:tcPr>
          <w:p w:rsidR="00F65F03" w:rsidRPr="005F1250" w:rsidRDefault="00F65F03" w:rsidP="00F65F03">
            <w:pPr>
              <w:rPr>
                <w:rFonts w:ascii="Helvetica" w:hAnsi="Helvetica"/>
                <w:sz w:val="21"/>
                <w:szCs w:val="21"/>
              </w:rPr>
            </w:pPr>
            <w:r w:rsidRPr="005F1250">
              <w:rPr>
                <w:rFonts w:ascii="Helvetica" w:hAnsi="Helvetica"/>
                <w:sz w:val="21"/>
                <w:szCs w:val="21"/>
              </w:rPr>
              <w:t>Detailed Work and Financial Schedules</w:t>
            </w:r>
          </w:p>
        </w:tc>
        <w:tc>
          <w:tcPr>
            <w:tcW w:w="5508" w:type="dxa"/>
          </w:tcPr>
          <w:p w:rsidR="00F65F03" w:rsidRPr="005F1250" w:rsidRDefault="00F65F03" w:rsidP="00422312">
            <w:pPr>
              <w:pStyle w:val="NoSpacing"/>
              <w:rPr>
                <w:rFonts w:ascii="Helvetica" w:hAnsi="Helvetica"/>
                <w:sz w:val="21"/>
                <w:szCs w:val="21"/>
              </w:rPr>
            </w:pPr>
            <w:r w:rsidRPr="005F1250">
              <w:rPr>
                <w:rFonts w:ascii="Helvetica" w:hAnsi="Helvetica"/>
                <w:sz w:val="21"/>
                <w:szCs w:val="21"/>
              </w:rPr>
              <w:t>Project milestones with detailed expense requirements must be presented in the Proposal.</w:t>
            </w:r>
            <w:r w:rsidR="00BE0CBF">
              <w:rPr>
                <w:rFonts w:ascii="Helvetica" w:hAnsi="Helvetica"/>
                <w:sz w:val="21"/>
                <w:szCs w:val="21"/>
              </w:rPr>
              <w:t xml:space="preserve">  Projected income statement e.g., sales and expenses and cash flow will be required to micro-enterprise or livelihood types of projects.</w:t>
            </w:r>
          </w:p>
        </w:tc>
      </w:tr>
      <w:tr w:rsidR="00F65F03" w:rsidRPr="005F1250" w:rsidTr="00BE0CBF">
        <w:tc>
          <w:tcPr>
            <w:tcW w:w="720" w:type="dxa"/>
          </w:tcPr>
          <w:p w:rsidR="00F65F03" w:rsidRPr="005F1250" w:rsidRDefault="00F65F03" w:rsidP="00F65F03">
            <w:pPr>
              <w:jc w:val="center"/>
              <w:rPr>
                <w:rFonts w:ascii="Helvetica" w:hAnsi="Helvetica"/>
                <w:sz w:val="21"/>
                <w:szCs w:val="21"/>
              </w:rPr>
            </w:pPr>
            <w:r w:rsidRPr="005F1250">
              <w:rPr>
                <w:rFonts w:ascii="Helvetica" w:hAnsi="Helvetica"/>
                <w:sz w:val="21"/>
                <w:szCs w:val="21"/>
              </w:rPr>
              <w:t>5</w:t>
            </w:r>
          </w:p>
        </w:tc>
        <w:tc>
          <w:tcPr>
            <w:tcW w:w="4212" w:type="dxa"/>
          </w:tcPr>
          <w:p w:rsidR="00F65F03" w:rsidRPr="005F1250" w:rsidRDefault="00F65F03" w:rsidP="00F65F03">
            <w:pPr>
              <w:rPr>
                <w:rFonts w:ascii="Helvetica" w:hAnsi="Helvetica"/>
                <w:sz w:val="21"/>
                <w:szCs w:val="21"/>
              </w:rPr>
            </w:pPr>
            <w:r w:rsidRPr="005F1250">
              <w:rPr>
                <w:rFonts w:ascii="Helvetica" w:hAnsi="Helvetica"/>
                <w:sz w:val="21"/>
                <w:szCs w:val="21"/>
              </w:rPr>
              <w:t>List of Beneficiaries</w:t>
            </w:r>
          </w:p>
        </w:tc>
        <w:tc>
          <w:tcPr>
            <w:tcW w:w="5508" w:type="dxa"/>
          </w:tcPr>
          <w:p w:rsidR="00F65F03" w:rsidRPr="005F1250" w:rsidRDefault="005F1250" w:rsidP="00422312">
            <w:pPr>
              <w:pStyle w:val="NoSpacing"/>
              <w:rPr>
                <w:rFonts w:ascii="Helvetica" w:hAnsi="Helvetica"/>
                <w:sz w:val="21"/>
                <w:szCs w:val="21"/>
              </w:rPr>
            </w:pPr>
            <w:r w:rsidRPr="005F1250">
              <w:rPr>
                <w:rFonts w:ascii="Helvetica" w:hAnsi="Helvetica"/>
                <w:sz w:val="21"/>
                <w:szCs w:val="21"/>
              </w:rPr>
              <w:t xml:space="preserve">The list of </w:t>
            </w:r>
            <w:r w:rsidRPr="005F1250">
              <w:rPr>
                <w:rFonts w:ascii="Helvetica" w:hAnsi="Helvetica"/>
                <w:b/>
                <w:i/>
                <w:sz w:val="21"/>
                <w:szCs w:val="21"/>
                <w:u w:val="single"/>
              </w:rPr>
              <w:t>direct</w:t>
            </w:r>
            <w:r w:rsidRPr="005F1250">
              <w:rPr>
                <w:rFonts w:ascii="Helvetica" w:hAnsi="Helvetica"/>
                <w:sz w:val="21"/>
                <w:szCs w:val="21"/>
              </w:rPr>
              <w:t xml:space="preserve"> beneficiaries </w:t>
            </w:r>
            <w:r w:rsidR="00BE0CBF">
              <w:rPr>
                <w:rFonts w:ascii="Helvetica" w:hAnsi="Helvetica"/>
                <w:sz w:val="21"/>
                <w:szCs w:val="21"/>
              </w:rPr>
              <w:t xml:space="preserve">of the proposed project </w:t>
            </w:r>
            <w:r w:rsidRPr="005F1250">
              <w:rPr>
                <w:rFonts w:ascii="Helvetica" w:hAnsi="Helvetica"/>
                <w:sz w:val="21"/>
                <w:szCs w:val="21"/>
              </w:rPr>
              <w:t>must be included in the submission.</w:t>
            </w:r>
          </w:p>
        </w:tc>
      </w:tr>
      <w:tr w:rsidR="00F65F03" w:rsidRPr="005F1250" w:rsidTr="00BE0CBF">
        <w:tc>
          <w:tcPr>
            <w:tcW w:w="720" w:type="dxa"/>
          </w:tcPr>
          <w:p w:rsidR="00F65F03" w:rsidRPr="005F1250" w:rsidRDefault="00F65F03" w:rsidP="00F65F03">
            <w:pPr>
              <w:jc w:val="center"/>
              <w:rPr>
                <w:rFonts w:ascii="Helvetica" w:hAnsi="Helvetica"/>
                <w:sz w:val="21"/>
                <w:szCs w:val="21"/>
              </w:rPr>
            </w:pPr>
            <w:r w:rsidRPr="005F1250">
              <w:rPr>
                <w:rFonts w:ascii="Helvetica" w:hAnsi="Helvetica"/>
                <w:sz w:val="21"/>
                <w:szCs w:val="21"/>
              </w:rPr>
              <w:t>6</w:t>
            </w:r>
          </w:p>
        </w:tc>
        <w:tc>
          <w:tcPr>
            <w:tcW w:w="4212" w:type="dxa"/>
          </w:tcPr>
          <w:p w:rsidR="00F65F03" w:rsidRPr="005F1250" w:rsidRDefault="00F65F03" w:rsidP="00F65F03">
            <w:pPr>
              <w:rPr>
                <w:rFonts w:ascii="Helvetica" w:hAnsi="Helvetica"/>
                <w:sz w:val="21"/>
                <w:szCs w:val="21"/>
              </w:rPr>
            </w:pPr>
            <w:r w:rsidRPr="005F1250">
              <w:rPr>
                <w:rFonts w:ascii="Helvetica" w:hAnsi="Helvetica"/>
                <w:sz w:val="21"/>
                <w:szCs w:val="21"/>
              </w:rPr>
              <w:t>Location map showing project site</w:t>
            </w:r>
          </w:p>
        </w:tc>
        <w:tc>
          <w:tcPr>
            <w:tcW w:w="5508" w:type="dxa"/>
          </w:tcPr>
          <w:p w:rsidR="00F65F03" w:rsidRPr="005F1250" w:rsidRDefault="00F65F03" w:rsidP="00CF3C8D">
            <w:pPr>
              <w:pStyle w:val="NoSpacing"/>
              <w:rPr>
                <w:rFonts w:ascii="Helvetica" w:hAnsi="Helvetica" w:cs="Tahoma"/>
                <w:sz w:val="21"/>
                <w:szCs w:val="21"/>
              </w:rPr>
            </w:pPr>
          </w:p>
        </w:tc>
      </w:tr>
      <w:tr w:rsidR="00F65F03" w:rsidRPr="005F1250" w:rsidTr="00BE0CBF">
        <w:tc>
          <w:tcPr>
            <w:tcW w:w="720" w:type="dxa"/>
          </w:tcPr>
          <w:p w:rsidR="00F65F03" w:rsidRPr="005F1250" w:rsidRDefault="00F65F03" w:rsidP="00F65F03">
            <w:pPr>
              <w:jc w:val="center"/>
              <w:rPr>
                <w:rFonts w:ascii="Helvetica" w:hAnsi="Helvetica"/>
                <w:sz w:val="21"/>
                <w:szCs w:val="21"/>
              </w:rPr>
            </w:pPr>
            <w:r w:rsidRPr="005F1250">
              <w:rPr>
                <w:rFonts w:ascii="Helvetica" w:hAnsi="Helvetica"/>
                <w:sz w:val="21"/>
                <w:szCs w:val="21"/>
              </w:rPr>
              <w:t>7</w:t>
            </w:r>
          </w:p>
        </w:tc>
        <w:tc>
          <w:tcPr>
            <w:tcW w:w="4212" w:type="dxa"/>
          </w:tcPr>
          <w:p w:rsidR="00F65F03" w:rsidRPr="005F1250" w:rsidRDefault="00F65F03" w:rsidP="00F65F03">
            <w:pPr>
              <w:rPr>
                <w:rFonts w:ascii="Helvetica" w:hAnsi="Helvetica"/>
                <w:sz w:val="21"/>
                <w:szCs w:val="21"/>
              </w:rPr>
            </w:pPr>
            <w:r w:rsidRPr="005F1250">
              <w:rPr>
                <w:rFonts w:ascii="Helvetica" w:hAnsi="Helvetica"/>
                <w:sz w:val="21"/>
                <w:szCs w:val="21"/>
              </w:rPr>
              <w:t>Design and specifications</w:t>
            </w:r>
          </w:p>
        </w:tc>
        <w:tc>
          <w:tcPr>
            <w:tcW w:w="5508" w:type="dxa"/>
          </w:tcPr>
          <w:p w:rsidR="00F65F03" w:rsidRPr="005F1250" w:rsidRDefault="00F65F03" w:rsidP="00CF3C8D">
            <w:pPr>
              <w:pStyle w:val="NoSpacing"/>
              <w:rPr>
                <w:rFonts w:ascii="Helvetica" w:hAnsi="Helvetica" w:cs="Tahoma"/>
                <w:sz w:val="21"/>
                <w:szCs w:val="21"/>
              </w:rPr>
            </w:pPr>
            <w:r w:rsidRPr="005F1250">
              <w:rPr>
                <w:rFonts w:ascii="Helvetica" w:hAnsi="Helvetica" w:cs="Tahoma"/>
                <w:sz w:val="21"/>
                <w:szCs w:val="21"/>
              </w:rPr>
              <w:t>As may be applicable</w:t>
            </w:r>
          </w:p>
        </w:tc>
      </w:tr>
      <w:tr w:rsidR="00F65F03" w:rsidRPr="005F1250" w:rsidTr="00BE0CBF">
        <w:tc>
          <w:tcPr>
            <w:tcW w:w="720" w:type="dxa"/>
          </w:tcPr>
          <w:p w:rsidR="00F65F03" w:rsidRPr="005F1250" w:rsidRDefault="00F65F03" w:rsidP="00F65F03">
            <w:pPr>
              <w:jc w:val="center"/>
              <w:rPr>
                <w:rFonts w:ascii="Helvetica" w:hAnsi="Helvetica"/>
                <w:sz w:val="21"/>
                <w:szCs w:val="21"/>
              </w:rPr>
            </w:pPr>
            <w:r w:rsidRPr="005F1250">
              <w:rPr>
                <w:rFonts w:ascii="Helvetica" w:hAnsi="Helvetica"/>
                <w:sz w:val="21"/>
                <w:szCs w:val="21"/>
              </w:rPr>
              <w:t>8</w:t>
            </w:r>
          </w:p>
        </w:tc>
        <w:tc>
          <w:tcPr>
            <w:tcW w:w="4212" w:type="dxa"/>
          </w:tcPr>
          <w:p w:rsidR="00F65F03" w:rsidRPr="005F1250" w:rsidRDefault="00F65F03" w:rsidP="00F65F03">
            <w:pPr>
              <w:rPr>
                <w:rFonts w:ascii="Helvetica" w:hAnsi="Helvetica"/>
                <w:sz w:val="21"/>
                <w:szCs w:val="21"/>
              </w:rPr>
            </w:pPr>
            <w:r w:rsidRPr="005F1250">
              <w:rPr>
                <w:rFonts w:ascii="Helvetica" w:hAnsi="Helvetica"/>
                <w:sz w:val="21"/>
                <w:szCs w:val="21"/>
              </w:rPr>
              <w:t>Business Plan or Feasibility Study</w:t>
            </w:r>
          </w:p>
        </w:tc>
        <w:tc>
          <w:tcPr>
            <w:tcW w:w="5508" w:type="dxa"/>
          </w:tcPr>
          <w:p w:rsidR="00F65F03" w:rsidRPr="005F1250" w:rsidRDefault="00F65F03" w:rsidP="00D540B4">
            <w:pPr>
              <w:pStyle w:val="NoSpacing"/>
              <w:rPr>
                <w:rFonts w:ascii="Helvetica" w:hAnsi="Helvetica" w:cs="Tahoma"/>
                <w:sz w:val="21"/>
                <w:szCs w:val="21"/>
              </w:rPr>
            </w:pPr>
            <w:r w:rsidRPr="005F1250">
              <w:rPr>
                <w:rFonts w:ascii="Helvetica" w:hAnsi="Helvetica" w:cs="Tahoma"/>
                <w:sz w:val="21"/>
                <w:szCs w:val="21"/>
              </w:rPr>
              <w:t>As may be applicable</w:t>
            </w:r>
          </w:p>
        </w:tc>
      </w:tr>
      <w:tr w:rsidR="00F65F03" w:rsidRPr="005F1250" w:rsidTr="00BE0CBF">
        <w:tc>
          <w:tcPr>
            <w:tcW w:w="720" w:type="dxa"/>
          </w:tcPr>
          <w:p w:rsidR="00F65F03" w:rsidRPr="005F1250" w:rsidRDefault="00F65F03" w:rsidP="00F65F03">
            <w:pPr>
              <w:jc w:val="center"/>
              <w:rPr>
                <w:rFonts w:ascii="Helvetica" w:hAnsi="Helvetica"/>
                <w:sz w:val="21"/>
                <w:szCs w:val="21"/>
              </w:rPr>
            </w:pPr>
            <w:r w:rsidRPr="005F1250">
              <w:rPr>
                <w:rFonts w:ascii="Helvetica" w:hAnsi="Helvetica"/>
                <w:sz w:val="21"/>
                <w:szCs w:val="21"/>
              </w:rPr>
              <w:t>9</w:t>
            </w:r>
          </w:p>
        </w:tc>
        <w:tc>
          <w:tcPr>
            <w:tcW w:w="4212" w:type="dxa"/>
          </w:tcPr>
          <w:p w:rsidR="00F65F03" w:rsidRPr="005F1250" w:rsidRDefault="00F65F03" w:rsidP="00F65F03">
            <w:pPr>
              <w:rPr>
                <w:rFonts w:ascii="Helvetica" w:hAnsi="Helvetica"/>
                <w:sz w:val="21"/>
                <w:szCs w:val="21"/>
              </w:rPr>
            </w:pPr>
            <w:r w:rsidRPr="005F1250">
              <w:rPr>
                <w:rFonts w:ascii="Helvetica" w:hAnsi="Helvetica"/>
                <w:sz w:val="21"/>
                <w:szCs w:val="21"/>
              </w:rPr>
              <w:t>Training Design</w:t>
            </w:r>
          </w:p>
        </w:tc>
        <w:tc>
          <w:tcPr>
            <w:tcW w:w="5508" w:type="dxa"/>
          </w:tcPr>
          <w:p w:rsidR="00F65F03" w:rsidRPr="005F1250" w:rsidRDefault="00F65F03" w:rsidP="00D540B4">
            <w:pPr>
              <w:pStyle w:val="NoSpacing"/>
              <w:rPr>
                <w:rFonts w:ascii="Helvetica" w:hAnsi="Helvetica" w:cs="Tahoma"/>
                <w:sz w:val="21"/>
                <w:szCs w:val="21"/>
              </w:rPr>
            </w:pPr>
            <w:r w:rsidRPr="005F1250">
              <w:rPr>
                <w:rFonts w:ascii="Helvetica" w:hAnsi="Helvetica" w:cs="Tahoma"/>
                <w:sz w:val="21"/>
                <w:szCs w:val="21"/>
              </w:rPr>
              <w:t>As may be applicable</w:t>
            </w:r>
          </w:p>
        </w:tc>
      </w:tr>
      <w:tr w:rsidR="00F65F03" w:rsidRPr="005F1250" w:rsidTr="00BE0CBF">
        <w:tc>
          <w:tcPr>
            <w:tcW w:w="720" w:type="dxa"/>
          </w:tcPr>
          <w:p w:rsidR="00F65F03" w:rsidRPr="005F1250" w:rsidRDefault="00F65F03" w:rsidP="00F65F03">
            <w:pPr>
              <w:jc w:val="center"/>
              <w:rPr>
                <w:rFonts w:ascii="Helvetica" w:hAnsi="Helvetica"/>
                <w:sz w:val="21"/>
                <w:szCs w:val="21"/>
              </w:rPr>
            </w:pPr>
            <w:r w:rsidRPr="005F1250">
              <w:rPr>
                <w:rFonts w:ascii="Helvetica" w:hAnsi="Helvetica"/>
                <w:sz w:val="21"/>
                <w:szCs w:val="21"/>
              </w:rPr>
              <w:t>10</w:t>
            </w:r>
          </w:p>
        </w:tc>
        <w:tc>
          <w:tcPr>
            <w:tcW w:w="4212" w:type="dxa"/>
          </w:tcPr>
          <w:p w:rsidR="00F65F03" w:rsidRPr="005F1250" w:rsidRDefault="00F65F03" w:rsidP="00F65F03">
            <w:pPr>
              <w:rPr>
                <w:rFonts w:ascii="Helvetica" w:hAnsi="Helvetica"/>
                <w:sz w:val="21"/>
                <w:szCs w:val="21"/>
              </w:rPr>
            </w:pPr>
            <w:r w:rsidRPr="005F1250">
              <w:rPr>
                <w:rFonts w:ascii="Helvetica" w:hAnsi="Helvetica"/>
                <w:sz w:val="21"/>
                <w:szCs w:val="21"/>
              </w:rPr>
              <w:t>Curriculum Vitae of the Officers and Management Staff of the organization</w:t>
            </w:r>
          </w:p>
        </w:tc>
        <w:tc>
          <w:tcPr>
            <w:tcW w:w="5508" w:type="dxa"/>
          </w:tcPr>
          <w:p w:rsidR="00F65F03" w:rsidRPr="005F1250" w:rsidRDefault="005F1250" w:rsidP="005F1250">
            <w:pPr>
              <w:rPr>
                <w:rFonts w:ascii="Helvetica" w:hAnsi="Helvetica"/>
                <w:sz w:val="21"/>
                <w:szCs w:val="21"/>
              </w:rPr>
            </w:pPr>
            <w:r w:rsidRPr="005F1250">
              <w:rPr>
                <w:rFonts w:ascii="Helvetica" w:hAnsi="Helvetica"/>
                <w:sz w:val="21"/>
                <w:szCs w:val="21"/>
              </w:rPr>
              <w:t>The project’s scale and design should always be made appropriate to the institutional and managerial capability of the implementing organization.  Also, success of the project hinges on the dynamism of the institution in charge of implementation.  The profile of the Officers and Project Management Staff of the applying organization will provide the appraiser information on the capability of the organization to successfully manage the project.</w:t>
            </w:r>
          </w:p>
        </w:tc>
      </w:tr>
      <w:tr w:rsidR="005F1250" w:rsidRPr="005F1250" w:rsidTr="00D668FE">
        <w:tc>
          <w:tcPr>
            <w:tcW w:w="10440" w:type="dxa"/>
            <w:gridSpan w:val="3"/>
          </w:tcPr>
          <w:p w:rsidR="005F1250" w:rsidRPr="005F1250" w:rsidRDefault="005F1250" w:rsidP="00F65F03">
            <w:pPr>
              <w:pStyle w:val="NoSpacing"/>
              <w:rPr>
                <w:rFonts w:ascii="Helvetica" w:hAnsi="Helvetica"/>
                <w:b/>
                <w:sz w:val="21"/>
                <w:szCs w:val="21"/>
              </w:rPr>
            </w:pPr>
            <w:r w:rsidRPr="005F1250">
              <w:rPr>
                <w:rFonts w:ascii="Helvetica" w:hAnsi="Helvetica"/>
                <w:b/>
                <w:sz w:val="21"/>
                <w:szCs w:val="21"/>
              </w:rPr>
              <w:t xml:space="preserve">Copies of the following documents required by law </w:t>
            </w:r>
            <w:r w:rsidRPr="005F1250">
              <w:rPr>
                <w:rFonts w:ascii="Helvetica" w:hAnsi="Helvetica"/>
                <w:b/>
                <w:i/>
                <w:sz w:val="21"/>
                <w:szCs w:val="21"/>
              </w:rPr>
              <w:t xml:space="preserve">(not applicable for proposals originating </w:t>
            </w:r>
            <w:r w:rsidR="00BE0CBF">
              <w:rPr>
                <w:rFonts w:ascii="Helvetica" w:hAnsi="Helvetica"/>
                <w:b/>
                <w:i/>
                <w:sz w:val="21"/>
                <w:szCs w:val="21"/>
              </w:rPr>
              <w:t xml:space="preserve">directly </w:t>
            </w:r>
            <w:r w:rsidRPr="005F1250">
              <w:rPr>
                <w:rFonts w:ascii="Helvetica" w:hAnsi="Helvetica"/>
                <w:b/>
                <w:i/>
                <w:sz w:val="21"/>
                <w:szCs w:val="21"/>
              </w:rPr>
              <w:t xml:space="preserve">from </w:t>
            </w:r>
            <w:r w:rsidR="00BE0CBF">
              <w:rPr>
                <w:rFonts w:ascii="Helvetica" w:hAnsi="Helvetica"/>
                <w:b/>
                <w:i/>
                <w:sz w:val="21"/>
                <w:szCs w:val="21"/>
              </w:rPr>
              <w:t xml:space="preserve">the </w:t>
            </w:r>
            <w:r w:rsidRPr="005F1250">
              <w:rPr>
                <w:rFonts w:ascii="Helvetica" w:hAnsi="Helvetica"/>
                <w:b/>
                <w:i/>
                <w:sz w:val="21"/>
                <w:szCs w:val="21"/>
              </w:rPr>
              <w:t xml:space="preserve">Parish or </w:t>
            </w:r>
            <w:r w:rsidR="00BE0CBF">
              <w:rPr>
                <w:rFonts w:ascii="Helvetica" w:hAnsi="Helvetica"/>
                <w:b/>
                <w:i/>
                <w:sz w:val="21"/>
                <w:szCs w:val="21"/>
              </w:rPr>
              <w:t xml:space="preserve">the </w:t>
            </w:r>
            <w:r w:rsidRPr="005F1250">
              <w:rPr>
                <w:rFonts w:ascii="Helvetica" w:hAnsi="Helvetica"/>
                <w:b/>
                <w:i/>
                <w:sz w:val="21"/>
                <w:szCs w:val="21"/>
              </w:rPr>
              <w:t>Diocese)</w:t>
            </w:r>
          </w:p>
        </w:tc>
      </w:tr>
      <w:tr w:rsidR="00F65F03" w:rsidRPr="005F1250" w:rsidTr="00BE0CBF">
        <w:trPr>
          <w:trHeight w:val="1050"/>
        </w:trPr>
        <w:tc>
          <w:tcPr>
            <w:tcW w:w="720" w:type="dxa"/>
          </w:tcPr>
          <w:p w:rsidR="00F65F03" w:rsidRPr="005F1250" w:rsidRDefault="00F65F03" w:rsidP="00F65F03">
            <w:pPr>
              <w:pStyle w:val="NoSpacing"/>
              <w:jc w:val="center"/>
              <w:rPr>
                <w:rFonts w:ascii="Helvetica" w:hAnsi="Helvetica"/>
                <w:sz w:val="21"/>
                <w:szCs w:val="21"/>
              </w:rPr>
            </w:pPr>
            <w:r w:rsidRPr="005F1250">
              <w:rPr>
                <w:rFonts w:ascii="Helvetica" w:hAnsi="Helvetica"/>
                <w:sz w:val="21"/>
                <w:szCs w:val="21"/>
              </w:rPr>
              <w:t>11</w:t>
            </w:r>
          </w:p>
        </w:tc>
        <w:tc>
          <w:tcPr>
            <w:tcW w:w="9720" w:type="dxa"/>
            <w:gridSpan w:val="2"/>
          </w:tcPr>
          <w:p w:rsidR="00F65F03" w:rsidRPr="005F1250" w:rsidRDefault="00F65F03" w:rsidP="005F1250">
            <w:pPr>
              <w:pStyle w:val="NoSpacing"/>
              <w:numPr>
                <w:ilvl w:val="0"/>
                <w:numId w:val="18"/>
              </w:numPr>
              <w:rPr>
                <w:rFonts w:ascii="Helvetica" w:hAnsi="Helvetica" w:cs="Tahoma"/>
                <w:sz w:val="21"/>
                <w:szCs w:val="21"/>
              </w:rPr>
            </w:pPr>
            <w:r w:rsidRPr="005F1250">
              <w:rPr>
                <w:rFonts w:ascii="Helvetica" w:hAnsi="Helvetica"/>
                <w:sz w:val="21"/>
                <w:szCs w:val="21"/>
              </w:rPr>
              <w:t>Securities and Exchange Commission (SEC) Registration</w:t>
            </w:r>
          </w:p>
          <w:p w:rsidR="005F1250" w:rsidRPr="005F1250" w:rsidRDefault="005F1250" w:rsidP="005F1250">
            <w:pPr>
              <w:pStyle w:val="NoSpacing"/>
              <w:numPr>
                <w:ilvl w:val="0"/>
                <w:numId w:val="18"/>
              </w:numPr>
              <w:rPr>
                <w:rFonts w:ascii="Helvetica" w:hAnsi="Helvetica" w:cs="Tahoma"/>
                <w:sz w:val="21"/>
                <w:szCs w:val="21"/>
              </w:rPr>
            </w:pPr>
            <w:r w:rsidRPr="005F1250">
              <w:rPr>
                <w:rFonts w:ascii="Helvetica" w:hAnsi="Helvetica" w:cs="Tahoma"/>
                <w:sz w:val="21"/>
                <w:szCs w:val="21"/>
              </w:rPr>
              <w:t>Bureau of Internal Revenue (BIR) Registration</w:t>
            </w:r>
          </w:p>
          <w:p w:rsidR="00F65F03" w:rsidRPr="005F1250" w:rsidRDefault="00F65F03" w:rsidP="005F1250">
            <w:pPr>
              <w:pStyle w:val="NoSpacing"/>
              <w:numPr>
                <w:ilvl w:val="0"/>
                <w:numId w:val="18"/>
              </w:numPr>
              <w:rPr>
                <w:rFonts w:ascii="Helvetica" w:hAnsi="Helvetica" w:cs="Tahoma"/>
                <w:sz w:val="21"/>
                <w:szCs w:val="21"/>
              </w:rPr>
            </w:pPr>
            <w:r w:rsidRPr="005F1250">
              <w:rPr>
                <w:rFonts w:ascii="Helvetica" w:hAnsi="Helvetica"/>
                <w:sz w:val="21"/>
                <w:szCs w:val="21"/>
              </w:rPr>
              <w:t>Cooperative Development Authority (CDA) Registration</w:t>
            </w:r>
          </w:p>
          <w:p w:rsidR="00F65F03" w:rsidRPr="005F1250" w:rsidRDefault="00F65F03" w:rsidP="005F1250">
            <w:pPr>
              <w:pStyle w:val="NoSpacing"/>
              <w:numPr>
                <w:ilvl w:val="0"/>
                <w:numId w:val="18"/>
              </w:numPr>
              <w:rPr>
                <w:rFonts w:ascii="Helvetica" w:hAnsi="Helvetica" w:cs="Tahoma"/>
                <w:sz w:val="21"/>
                <w:szCs w:val="21"/>
              </w:rPr>
            </w:pPr>
            <w:r w:rsidRPr="005F1250">
              <w:rPr>
                <w:rFonts w:ascii="Helvetica" w:hAnsi="Helvetica"/>
                <w:sz w:val="21"/>
                <w:szCs w:val="21"/>
              </w:rPr>
              <w:t>Department of Social Welfare and Development (DSWD) Accreditation</w:t>
            </w:r>
          </w:p>
        </w:tc>
      </w:tr>
    </w:tbl>
    <w:p w:rsidR="0053785B" w:rsidRDefault="0053785B" w:rsidP="0053785B">
      <w:pPr>
        <w:pStyle w:val="NoSpacing"/>
        <w:ind w:right="-450"/>
        <w:rPr>
          <w:rFonts w:ascii="Helvetica" w:hAnsi="Helvetica"/>
          <w:sz w:val="20"/>
        </w:rPr>
      </w:pPr>
    </w:p>
    <w:p w:rsidR="00990A32" w:rsidRPr="0053785B" w:rsidRDefault="0053785B" w:rsidP="0053785B">
      <w:pPr>
        <w:pStyle w:val="NoSpacing"/>
        <w:ind w:right="-450"/>
        <w:rPr>
          <w:rFonts w:ascii="Helvetica" w:hAnsi="Helvetica"/>
          <w:sz w:val="20"/>
        </w:rPr>
      </w:pPr>
      <w:r w:rsidRPr="0053785B">
        <w:rPr>
          <w:rFonts w:ascii="Helvetica" w:hAnsi="Helvetica"/>
          <w:sz w:val="20"/>
        </w:rPr>
        <w:t xml:space="preserve">Note: Processing of Project Proposals shall commence upon receipt of </w:t>
      </w:r>
      <w:r w:rsidRPr="0053785B">
        <w:rPr>
          <w:rFonts w:ascii="Helvetica" w:hAnsi="Helvetica"/>
          <w:sz w:val="20"/>
          <w:u w:val="single"/>
        </w:rPr>
        <w:t>COMPLETE</w:t>
      </w:r>
      <w:r w:rsidRPr="0053785B">
        <w:rPr>
          <w:rFonts w:ascii="Helvetica" w:hAnsi="Helvetica"/>
          <w:sz w:val="20"/>
        </w:rPr>
        <w:t xml:space="preserve"> required submissions.</w:t>
      </w:r>
    </w:p>
    <w:sectPr w:rsidR="00990A32" w:rsidRPr="0053785B" w:rsidSect="0053785B">
      <w:pgSz w:w="12240" w:h="15840" w:code="1"/>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206"/>
    <w:multiLevelType w:val="hybridMultilevel"/>
    <w:tmpl w:val="F932BC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D1F03"/>
    <w:multiLevelType w:val="hybridMultilevel"/>
    <w:tmpl w:val="C8F86880"/>
    <w:lvl w:ilvl="0" w:tplc="25B6092C">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E0CBD"/>
    <w:multiLevelType w:val="hybridMultilevel"/>
    <w:tmpl w:val="C116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F28E4"/>
    <w:multiLevelType w:val="hybridMultilevel"/>
    <w:tmpl w:val="FBD8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403142"/>
    <w:multiLevelType w:val="hybridMultilevel"/>
    <w:tmpl w:val="D2B0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22E71"/>
    <w:multiLevelType w:val="hybridMultilevel"/>
    <w:tmpl w:val="BD48F0DE"/>
    <w:lvl w:ilvl="0" w:tplc="25B609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F75797"/>
    <w:multiLevelType w:val="hybridMultilevel"/>
    <w:tmpl w:val="FDE4A502"/>
    <w:lvl w:ilvl="0" w:tplc="25B6092C">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4C0EAA"/>
    <w:multiLevelType w:val="hybridMultilevel"/>
    <w:tmpl w:val="B95A643A"/>
    <w:lvl w:ilvl="0" w:tplc="74E8892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8401B"/>
    <w:multiLevelType w:val="hybridMultilevel"/>
    <w:tmpl w:val="17DE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A44E5"/>
    <w:multiLevelType w:val="hybridMultilevel"/>
    <w:tmpl w:val="7478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90680"/>
    <w:multiLevelType w:val="hybridMultilevel"/>
    <w:tmpl w:val="0E96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737E1"/>
    <w:multiLevelType w:val="hybridMultilevel"/>
    <w:tmpl w:val="1C2E574C"/>
    <w:lvl w:ilvl="0" w:tplc="123CCE10">
      <w:start w:val="1"/>
      <w:numFmt w:val="bullet"/>
      <w:lvlText w:val="o"/>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D51292"/>
    <w:multiLevelType w:val="hybridMultilevel"/>
    <w:tmpl w:val="4D40E438"/>
    <w:lvl w:ilvl="0" w:tplc="036C8AFE">
      <w:start w:val="1"/>
      <w:numFmt w:val="bullet"/>
      <w:lvlText w:val=""/>
      <w:lvlJc w:val="left"/>
      <w:pPr>
        <w:ind w:left="720" w:hanging="360"/>
      </w:pPr>
      <w:rPr>
        <w:rFonts w:ascii="Symbol" w:hAnsi="Symbol"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027A28"/>
    <w:multiLevelType w:val="hybridMultilevel"/>
    <w:tmpl w:val="5C165274"/>
    <w:lvl w:ilvl="0" w:tplc="151ADE9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E6249"/>
    <w:multiLevelType w:val="hybridMultilevel"/>
    <w:tmpl w:val="BDA62C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7D4899"/>
    <w:multiLevelType w:val="hybridMultilevel"/>
    <w:tmpl w:val="C6EE25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006032"/>
    <w:multiLevelType w:val="hybridMultilevel"/>
    <w:tmpl w:val="39EA3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E81B5A"/>
    <w:multiLevelType w:val="hybridMultilevel"/>
    <w:tmpl w:val="1EB0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6"/>
  </w:num>
  <w:num w:numId="4">
    <w:abstractNumId w:val="0"/>
  </w:num>
  <w:num w:numId="5">
    <w:abstractNumId w:val="11"/>
  </w:num>
  <w:num w:numId="6">
    <w:abstractNumId w:val="2"/>
  </w:num>
  <w:num w:numId="7">
    <w:abstractNumId w:val="3"/>
  </w:num>
  <w:num w:numId="8">
    <w:abstractNumId w:val="10"/>
  </w:num>
  <w:num w:numId="9">
    <w:abstractNumId w:val="7"/>
  </w:num>
  <w:num w:numId="10">
    <w:abstractNumId w:val="1"/>
  </w:num>
  <w:num w:numId="11">
    <w:abstractNumId w:val="13"/>
  </w:num>
  <w:num w:numId="12">
    <w:abstractNumId w:val="12"/>
  </w:num>
  <w:num w:numId="13">
    <w:abstractNumId w:val="5"/>
  </w:num>
  <w:num w:numId="14">
    <w:abstractNumId w:val="4"/>
  </w:num>
  <w:num w:numId="15">
    <w:abstractNumId w:val="17"/>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D6"/>
    <w:rsid w:val="00060DF7"/>
    <w:rsid w:val="00101933"/>
    <w:rsid w:val="00152033"/>
    <w:rsid w:val="00254447"/>
    <w:rsid w:val="002A7FB0"/>
    <w:rsid w:val="0031055C"/>
    <w:rsid w:val="00324D9A"/>
    <w:rsid w:val="003309B8"/>
    <w:rsid w:val="003672ED"/>
    <w:rsid w:val="00422312"/>
    <w:rsid w:val="0053785B"/>
    <w:rsid w:val="005F1250"/>
    <w:rsid w:val="006F4A47"/>
    <w:rsid w:val="007A3967"/>
    <w:rsid w:val="00807CE3"/>
    <w:rsid w:val="00990A32"/>
    <w:rsid w:val="009A697A"/>
    <w:rsid w:val="00BE0CBF"/>
    <w:rsid w:val="00BE7760"/>
    <w:rsid w:val="00BF549F"/>
    <w:rsid w:val="00D02CD6"/>
    <w:rsid w:val="00D0659B"/>
    <w:rsid w:val="00D53B77"/>
    <w:rsid w:val="00D540B4"/>
    <w:rsid w:val="00D9277C"/>
    <w:rsid w:val="00EB5EE9"/>
    <w:rsid w:val="00EE0D0C"/>
    <w:rsid w:val="00F65F03"/>
    <w:rsid w:val="00FB08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AB104-9589-4033-9A35-3C723FB3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4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CD6"/>
    <w:pPr>
      <w:ind w:left="720"/>
      <w:contextualSpacing/>
    </w:pPr>
    <w:rPr>
      <w:rFonts w:eastAsiaTheme="minorEastAsia"/>
    </w:rPr>
  </w:style>
  <w:style w:type="table" w:styleId="TableGrid">
    <w:name w:val="Table Grid"/>
    <w:basedOn w:val="TableNormal"/>
    <w:uiPriority w:val="59"/>
    <w:rsid w:val="00F65F03"/>
    <w:pPr>
      <w:spacing w:after="0" w:line="240" w:lineRule="auto"/>
    </w:p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paragraph" w:styleId="NoSpacing">
    <w:name w:val="No Spacing"/>
    <w:uiPriority w:val="1"/>
    <w:qFormat/>
    <w:rsid w:val="00D02CD6"/>
    <w:pPr>
      <w:spacing w:after="0" w:line="240" w:lineRule="auto"/>
    </w:pPr>
  </w:style>
  <w:style w:type="character" w:styleId="Hyperlink">
    <w:name w:val="Hyperlink"/>
    <w:basedOn w:val="DefaultParagraphFont"/>
    <w:uiPriority w:val="99"/>
    <w:unhideWhenUsed/>
    <w:rsid w:val="00152033"/>
    <w:rPr>
      <w:color w:val="0000FF" w:themeColor="hyperlink"/>
      <w:u w:val="single"/>
    </w:rPr>
  </w:style>
  <w:style w:type="paragraph" w:styleId="BalloonText">
    <w:name w:val="Balloon Text"/>
    <w:basedOn w:val="Normal"/>
    <w:link w:val="BalloonTextChar"/>
    <w:uiPriority w:val="99"/>
    <w:semiHidden/>
    <w:unhideWhenUsed/>
    <w:rsid w:val="00D54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Dell</cp:lastModifiedBy>
  <cp:revision>3</cp:revision>
  <cp:lastPrinted>2016-03-04T01:12:00Z</cp:lastPrinted>
  <dcterms:created xsi:type="dcterms:W3CDTF">2018-04-16T00:11:00Z</dcterms:created>
  <dcterms:modified xsi:type="dcterms:W3CDTF">2018-10-04T08:06:00Z</dcterms:modified>
</cp:coreProperties>
</file>